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FE083" w14:textId="13AA2101" w:rsidR="00FB6D33" w:rsidRDefault="00532C62" w:rsidP="00FB6D33">
      <w:pPr>
        <w:spacing w:after="240"/>
        <w:jc w:val="center"/>
        <w:rPr>
          <w:rFonts w:eastAsia="Times New Roman"/>
        </w:rPr>
      </w:pPr>
      <w:r>
        <w:rPr>
          <w:rFonts w:eastAsia="Times New Roman"/>
        </w:rPr>
        <w:t xml:space="preserve">           </w:t>
      </w:r>
      <w:r w:rsidR="00FB6D33">
        <w:rPr>
          <w:noProof/>
        </w:rPr>
        <w:drawing>
          <wp:inline distT="0" distB="0" distL="0" distR="0" wp14:anchorId="61BBC45C" wp14:editId="0A85C9ED">
            <wp:extent cx="584200" cy="595791"/>
            <wp:effectExtent l="0" t="0" r="6350" b="0"/>
            <wp:docPr id="1" name="Immagine 1" descr="Immagine che contiene testo, Elementi grafici, Carattere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Elementi grafici, Carattere, grafic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89" cy="6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C6499" w14:textId="62DEDF86" w:rsidR="00EB776D" w:rsidRDefault="00FB6D33" w:rsidP="00532C62">
      <w:pPr>
        <w:spacing w:after="240"/>
        <w:jc w:val="center"/>
        <w:rPr>
          <w:rFonts w:eastAsia="Times New Roman"/>
        </w:rPr>
      </w:pPr>
      <w:r>
        <w:rPr>
          <w:rFonts w:eastAsia="Times New Roman"/>
          <w:color w:val="FF0000"/>
        </w:rPr>
        <w:t xml:space="preserve">                </w:t>
      </w:r>
      <w:r w:rsidR="00532C62" w:rsidRPr="00EB776D">
        <w:rPr>
          <w:rFonts w:eastAsia="Times New Roman"/>
          <w:color w:val="FF0000"/>
        </w:rPr>
        <w:t>FASCIA APERITIVO</w:t>
      </w:r>
      <w:r w:rsidR="00532C62" w:rsidRPr="00EB776D">
        <w:rPr>
          <w:rFonts w:eastAsia="Times New Roman"/>
          <w:color w:val="FF0000"/>
        </w:rPr>
        <w:br/>
      </w:r>
      <w:r w:rsidR="00532C62">
        <w:rPr>
          <w:rFonts w:eastAsia="Times New Roman"/>
        </w:rPr>
        <w:br/>
        <w:t>         dalle ore 17:00 alle ore 21:00</w:t>
      </w:r>
      <w:r w:rsidR="00532C62">
        <w:rPr>
          <w:rFonts w:eastAsia="Times New Roman"/>
        </w:rPr>
        <w:br/>
      </w:r>
      <w:r w:rsidR="00532C62">
        <w:rPr>
          <w:rFonts w:eastAsia="Times New Roman"/>
        </w:rPr>
        <w:br/>
        <w:t xml:space="preserve">Prima Consumazione Obbligatoria € 35 a persona, con accompagnamento di </w:t>
      </w:r>
      <w:r w:rsidR="00532C62">
        <w:rPr>
          <w:rFonts w:eastAsia="Times New Roman"/>
        </w:rPr>
        <w:br/>
      </w:r>
      <w:r w:rsidR="00532C62">
        <w:rPr>
          <w:rFonts w:eastAsia="Times New Roman"/>
        </w:rPr>
        <w:br/>
        <w:t xml:space="preserve">     </w:t>
      </w:r>
      <w:proofErr w:type="spellStart"/>
      <w:r w:rsidR="00532C62">
        <w:rPr>
          <w:rFonts w:eastAsia="Times New Roman"/>
        </w:rPr>
        <w:t>Canape'</w:t>
      </w:r>
      <w:proofErr w:type="spellEnd"/>
      <w:r w:rsidR="00532C62">
        <w:rPr>
          <w:rFonts w:eastAsia="Times New Roman"/>
        </w:rPr>
        <w:t xml:space="preserve"> della casa con mousse assortite ai gamberi, al salmone affumicato, al gorgonzola dolce e noci, con burrata e alici, con pesto e radicchio rosso, con olive e basilico </w:t>
      </w:r>
      <w:r w:rsidR="00532C62">
        <w:rPr>
          <w:rFonts w:eastAsia="Times New Roman"/>
        </w:rPr>
        <w:br/>
      </w:r>
      <w:r w:rsidR="00532C62">
        <w:rPr>
          <w:rFonts w:eastAsia="Times New Roman"/>
        </w:rPr>
        <w:br/>
        <w:t xml:space="preserve">     Rustici mignon </w:t>
      </w:r>
      <w:proofErr w:type="spellStart"/>
      <w:r w:rsidR="00532C62">
        <w:rPr>
          <w:rFonts w:eastAsia="Times New Roman"/>
        </w:rPr>
        <w:t>Homemade</w:t>
      </w:r>
      <w:proofErr w:type="spellEnd"/>
      <w:r w:rsidR="00532C62">
        <w:rPr>
          <w:rFonts w:eastAsia="Times New Roman"/>
        </w:rPr>
        <w:t xml:space="preserve"> patate e zucchine, prosciutto cotto e formaggio, alici e formaggio</w:t>
      </w:r>
    </w:p>
    <w:p w14:paraId="5F0BAB1C" w14:textId="020CC536" w:rsidR="00EB776D" w:rsidRPr="00FB6D33" w:rsidRDefault="00532C62" w:rsidP="004A6377">
      <w:pPr>
        <w:spacing w:after="24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</w:rPr>
        <w:br/>
        <w:t xml:space="preserve">      Mini Quiches artigianali ripiene di </w:t>
      </w:r>
      <w:proofErr w:type="spellStart"/>
      <w:r>
        <w:rPr>
          <w:rFonts w:eastAsia="Times New Roman"/>
        </w:rPr>
        <w:t>funghi,zucchine,formaggio</w:t>
      </w:r>
      <w:proofErr w:type="spellEnd"/>
      <w:r>
        <w:rPr>
          <w:rFonts w:eastAsia="Times New Roman"/>
        </w:rPr>
        <w:t xml:space="preserve"> e besciamella, oppure prosciutto </w:t>
      </w:r>
      <w:proofErr w:type="spellStart"/>
      <w:r>
        <w:rPr>
          <w:rFonts w:eastAsia="Times New Roman"/>
        </w:rPr>
        <w:t>crudo,funghi,formaggio</w:t>
      </w:r>
      <w:proofErr w:type="spellEnd"/>
      <w:r>
        <w:rPr>
          <w:rFonts w:eastAsia="Times New Roman"/>
        </w:rPr>
        <w:t xml:space="preserve"> e besciamella, o anche </w:t>
      </w:r>
      <w:proofErr w:type="spellStart"/>
      <w:r>
        <w:rPr>
          <w:rFonts w:eastAsia="Times New Roman"/>
        </w:rPr>
        <w:t>patate,zucchine,prosciutto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cotto,formaggio</w:t>
      </w:r>
      <w:proofErr w:type="spellEnd"/>
      <w:r>
        <w:rPr>
          <w:rFonts w:eastAsia="Times New Roman"/>
        </w:rPr>
        <w:t xml:space="preserve"> e besciamella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EB776D">
        <w:rPr>
          <w:rFonts w:eastAsia="Times New Roman"/>
          <w:color w:val="FF0000"/>
        </w:rPr>
        <w:t>              FASCIA DOPOCENA</w:t>
      </w:r>
      <w:r w:rsidRPr="00EB776D">
        <w:rPr>
          <w:rFonts w:eastAsia="Times New Roman"/>
          <w:color w:val="FF0000"/>
        </w:rPr>
        <w:br/>
      </w:r>
      <w:r>
        <w:rPr>
          <w:rFonts w:eastAsia="Times New Roman"/>
        </w:rPr>
        <w:br/>
        <w:t>           dalle ore 22:00 alle ore 02:00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Solo su prenotazione con pagamento anticipato € 150 a persona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     Calice di Champagne di benvenuto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     Una bottiglia di Champagne Charles Le Bel </w:t>
      </w:r>
      <w:proofErr w:type="spellStart"/>
      <w:r>
        <w:rPr>
          <w:rFonts w:eastAsia="Times New Roman"/>
        </w:rPr>
        <w:t>Inspiration</w:t>
      </w:r>
      <w:proofErr w:type="spellEnd"/>
      <w:r>
        <w:rPr>
          <w:rFonts w:eastAsia="Times New Roman"/>
        </w:rPr>
        <w:t xml:space="preserve"> 1818 </w:t>
      </w:r>
      <w:r>
        <w:rPr>
          <w:rFonts w:eastAsia="Times New Roman"/>
        </w:rPr>
        <w:br/>
      </w:r>
      <w:r>
        <w:rPr>
          <w:rFonts w:eastAsia="Times New Roman"/>
        </w:rPr>
        <w:br/>
        <w:t>     Pasticceria mignon assortita</w:t>
      </w:r>
      <w:r>
        <w:rPr>
          <w:rFonts w:eastAsia="Times New Roman"/>
        </w:rPr>
        <w:br/>
      </w:r>
      <w:r>
        <w:rPr>
          <w:rFonts w:eastAsia="Times New Roman"/>
        </w:rPr>
        <w:br/>
        <w:t>     Sorbetti artigianali assortiti al melone, ananas, fragola, menta e lime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EB776D">
        <w:rPr>
          <w:rFonts w:eastAsia="Times New Roman"/>
        </w:rPr>
        <w:t xml:space="preserve"> </w:t>
      </w:r>
      <w:r>
        <w:rPr>
          <w:rFonts w:eastAsia="Times New Roman"/>
        </w:rPr>
        <w:t xml:space="preserve">Dopo la </w:t>
      </w:r>
      <w:r w:rsidR="00FB6D33">
        <w:rPr>
          <w:rFonts w:eastAsia="Times New Roman"/>
        </w:rPr>
        <w:t>M</w:t>
      </w:r>
      <w:r>
        <w:rPr>
          <w:rFonts w:eastAsia="Times New Roman"/>
        </w:rPr>
        <w:t>ezzanotte :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     Lenticchie di Castelluccio di Norcia con Cotechino artigianale tradizionale di Modena </w:t>
      </w:r>
      <w:r>
        <w:rPr>
          <w:rFonts w:eastAsia="Times New Roman"/>
        </w:rPr>
        <w:br/>
      </w:r>
      <w:r>
        <w:rPr>
          <w:rFonts w:eastAsia="Times New Roman"/>
        </w:rPr>
        <w:br/>
        <w:t>     Panettone artigianale Classico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     Panettone artigianale Amarene e Cioccolato fondente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      Pandoro artigianale tradizionale </w:t>
      </w:r>
      <w:r>
        <w:rPr>
          <w:rFonts w:eastAsia="Times New Roman"/>
        </w:rPr>
        <w:br/>
      </w:r>
      <w:r>
        <w:rPr>
          <w:rFonts w:eastAsia="Times New Roman"/>
        </w:rPr>
        <w:br/>
        <w:t>     Torroni artigianali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FB6D33">
        <w:rPr>
          <w:rFonts w:eastAsia="Times New Roman"/>
          <w:sz w:val="20"/>
          <w:szCs w:val="20"/>
        </w:rPr>
        <w:t>  N.B:  TUTTI GLI EXTRA SONO A PAGAMENTO</w:t>
      </w:r>
    </w:p>
    <w:p w14:paraId="0FE87DB8" w14:textId="715A0E4B" w:rsidR="00EB776D" w:rsidRPr="00FB6D33" w:rsidRDefault="005D7A80" w:rsidP="00532C62">
      <w:pPr>
        <w:spacing w:after="240"/>
        <w:jc w:val="center"/>
        <w:rPr>
          <w:rFonts w:eastAsia="Times New Roman"/>
          <w:sz w:val="20"/>
          <w:szCs w:val="20"/>
        </w:rPr>
      </w:pPr>
      <w:r w:rsidRPr="00FB6D33">
        <w:rPr>
          <w:rFonts w:eastAsia="Times New Roman"/>
          <w:b/>
          <w:bCs/>
          <w:sz w:val="20"/>
          <w:szCs w:val="20"/>
        </w:rPr>
        <w:t>Entrambe le fasce</w:t>
      </w:r>
      <w:r w:rsidR="00800B11" w:rsidRPr="00FB6D33">
        <w:rPr>
          <w:rFonts w:eastAsia="Times New Roman"/>
          <w:sz w:val="20"/>
          <w:szCs w:val="20"/>
        </w:rPr>
        <w:t xml:space="preserve"> </w:t>
      </w:r>
      <w:r w:rsidR="00EB776D" w:rsidRPr="00FB6D33">
        <w:rPr>
          <w:rFonts w:eastAsia="Times New Roman"/>
          <w:sz w:val="20"/>
          <w:szCs w:val="20"/>
        </w:rPr>
        <w:t xml:space="preserve">€ </w:t>
      </w:r>
      <w:proofErr w:type="gramStart"/>
      <w:r w:rsidR="00EB776D" w:rsidRPr="00FB6D33">
        <w:rPr>
          <w:rFonts w:eastAsia="Times New Roman"/>
          <w:sz w:val="20"/>
          <w:szCs w:val="20"/>
        </w:rPr>
        <w:t xml:space="preserve">170 </w:t>
      </w:r>
      <w:r w:rsidR="00B763BA" w:rsidRPr="00FB6D33">
        <w:rPr>
          <w:rFonts w:eastAsia="Times New Roman"/>
          <w:sz w:val="20"/>
          <w:szCs w:val="20"/>
        </w:rPr>
        <w:t xml:space="preserve"> a</w:t>
      </w:r>
      <w:proofErr w:type="gramEnd"/>
      <w:r w:rsidR="00B763BA" w:rsidRPr="00FB6D33">
        <w:rPr>
          <w:rFonts w:eastAsia="Times New Roman"/>
          <w:sz w:val="20"/>
          <w:szCs w:val="20"/>
        </w:rPr>
        <w:t xml:space="preserve"> persona</w:t>
      </w:r>
    </w:p>
    <w:p w14:paraId="44E78EDA" w14:textId="3EF650C7" w:rsidR="00C0601A" w:rsidRPr="004A6377" w:rsidRDefault="00555E96" w:rsidP="004A6377">
      <w:pPr>
        <w:spacing w:after="240"/>
        <w:jc w:val="center"/>
        <w:rPr>
          <w:rFonts w:eastAsia="Times New Roman"/>
          <w:sz w:val="20"/>
          <w:szCs w:val="20"/>
        </w:rPr>
      </w:pPr>
      <w:r w:rsidRPr="00FB6D33">
        <w:rPr>
          <w:rFonts w:eastAsia="Times New Roman"/>
          <w:b/>
          <w:bCs/>
          <w:sz w:val="20"/>
          <w:szCs w:val="20"/>
        </w:rPr>
        <w:t>Bambini</w:t>
      </w:r>
      <w:r w:rsidRPr="00FB6D33">
        <w:rPr>
          <w:rFonts w:eastAsia="Times New Roman"/>
          <w:sz w:val="20"/>
          <w:szCs w:val="20"/>
        </w:rPr>
        <w:t xml:space="preserve"> fino a 12 anni </w:t>
      </w:r>
      <w:r w:rsidR="00FB6D33" w:rsidRPr="00FB6D33">
        <w:rPr>
          <w:rFonts w:eastAsia="Times New Roman"/>
          <w:sz w:val="20"/>
          <w:szCs w:val="20"/>
        </w:rPr>
        <w:t xml:space="preserve">prima </w:t>
      </w:r>
      <w:proofErr w:type="gramStart"/>
      <w:r w:rsidR="00FB6D33" w:rsidRPr="00FB6D33">
        <w:rPr>
          <w:rFonts w:eastAsia="Times New Roman"/>
          <w:sz w:val="20"/>
          <w:szCs w:val="20"/>
        </w:rPr>
        <w:t xml:space="preserve">parte </w:t>
      </w:r>
      <w:r w:rsidR="00FB6D33" w:rsidRPr="00FB6D33">
        <w:rPr>
          <w:rFonts w:eastAsia="Times New Roman"/>
          <w:sz w:val="20"/>
          <w:szCs w:val="20"/>
        </w:rPr>
        <w:t xml:space="preserve"> €</w:t>
      </w:r>
      <w:proofErr w:type="gramEnd"/>
      <w:r w:rsidR="00FB6D33" w:rsidRPr="00FB6D33">
        <w:rPr>
          <w:rFonts w:eastAsia="Times New Roman"/>
          <w:sz w:val="20"/>
          <w:szCs w:val="20"/>
        </w:rPr>
        <w:t xml:space="preserve"> </w:t>
      </w:r>
      <w:r w:rsidR="00FB6D33" w:rsidRPr="00FB6D33">
        <w:rPr>
          <w:rFonts w:eastAsia="Times New Roman"/>
          <w:sz w:val="20"/>
          <w:szCs w:val="20"/>
        </w:rPr>
        <w:t xml:space="preserve"> 35 a persona </w:t>
      </w:r>
      <w:r w:rsidRPr="00FB6D33">
        <w:rPr>
          <w:rFonts w:eastAsia="Times New Roman"/>
          <w:sz w:val="20"/>
          <w:szCs w:val="20"/>
        </w:rPr>
        <w:t xml:space="preserve">solo seconda parte </w:t>
      </w:r>
      <w:r w:rsidR="00EB776D" w:rsidRPr="00FB6D33">
        <w:rPr>
          <w:rFonts w:eastAsia="Times New Roman"/>
          <w:sz w:val="20"/>
          <w:szCs w:val="20"/>
        </w:rPr>
        <w:t xml:space="preserve">€ 100 a persona </w:t>
      </w:r>
    </w:p>
    <w:sectPr w:rsidR="00C0601A" w:rsidRPr="004A63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3B"/>
    <w:rsid w:val="004A6377"/>
    <w:rsid w:val="00532C62"/>
    <w:rsid w:val="00555E96"/>
    <w:rsid w:val="005D7A80"/>
    <w:rsid w:val="00603A3B"/>
    <w:rsid w:val="00800B11"/>
    <w:rsid w:val="00B763BA"/>
    <w:rsid w:val="00C0601A"/>
    <w:rsid w:val="00EB776D"/>
    <w:rsid w:val="00FB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BC1B"/>
  <w15:chartTrackingRefBased/>
  <w15:docId w15:val="{4311A1E1-41C1-4693-A54A-1FD6BCF7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2C62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Monti Palace Hotel</dc:creator>
  <cp:keywords/>
  <dc:description/>
  <cp:lastModifiedBy>Info Monti Palace Hotel</cp:lastModifiedBy>
  <cp:revision>9</cp:revision>
  <cp:lastPrinted>2023-11-13T10:43:00Z</cp:lastPrinted>
  <dcterms:created xsi:type="dcterms:W3CDTF">2023-11-12T09:44:00Z</dcterms:created>
  <dcterms:modified xsi:type="dcterms:W3CDTF">2023-11-15T07:58:00Z</dcterms:modified>
</cp:coreProperties>
</file>